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5D" w:rsidRDefault="0031465D" w:rsidP="0031465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1465D" w:rsidRDefault="0031465D" w:rsidP="0031465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16.04.2021</w:t>
      </w:r>
    </w:p>
    <w:p w:rsidR="0031465D" w:rsidRDefault="0031465D" w:rsidP="003146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1465D" w:rsidRDefault="0031465D" w:rsidP="003146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1465D" w:rsidRDefault="0031465D" w:rsidP="003146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1465D" w:rsidRDefault="0031465D" w:rsidP="0031465D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307 кв. м в кадастровом квартале 29:22:020201, расположенного в Соломбальском территориальном округе г. Архангельска по улице Маймаксанской:</w:t>
      </w:r>
      <w:proofErr w:type="gramEnd"/>
    </w:p>
    <w:p w:rsidR="0031465D" w:rsidRDefault="0031465D" w:rsidP="0031465D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31465D" w:rsidRDefault="0031465D" w:rsidP="0031465D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"23" апреля 2021 года  по "28" апреля 2021 года.</w:t>
      </w:r>
      <w:r>
        <w:rPr>
          <w:b/>
          <w:bCs/>
          <w:sz w:val="28"/>
          <w:szCs w:val="28"/>
        </w:rPr>
        <w:t xml:space="preserve"> </w:t>
      </w:r>
    </w:p>
    <w:p w:rsidR="0031465D" w:rsidRPr="0063543F" w:rsidRDefault="0031465D" w:rsidP="0031465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 w:rsidRPr="00C233C8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общественных обсуждений проекта </w:t>
      </w:r>
      <w:r w:rsidRPr="00C233C8">
        <w:rPr>
          <w:sz w:val="28"/>
          <w:szCs w:val="28"/>
        </w:rPr>
        <w:t>решения 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</w:t>
      </w:r>
      <w:r>
        <w:rPr>
          <w:sz w:val="28"/>
          <w:szCs w:val="28"/>
        </w:rPr>
        <w:t xml:space="preserve">ельска по улице Маймаксанской, </w:t>
      </w:r>
      <w:r w:rsidRPr="00C233C8">
        <w:rPr>
          <w:sz w:val="28"/>
          <w:szCs w:val="28"/>
        </w:rPr>
        <w:t>об утверждении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1465D" w:rsidTr="00B949C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31465D" w:rsidRDefault="0031465D" w:rsidP="0031465D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23 апреля 2021 года:</w:t>
      </w:r>
    </w:p>
    <w:p w:rsidR="0031465D" w:rsidRDefault="0031465D" w:rsidP="0031465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31465D" w:rsidRDefault="0031465D" w:rsidP="003146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1465D" w:rsidRDefault="0031465D" w:rsidP="003146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"23" апреля 2021 года  по "28" апреля 2021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31465D" w:rsidRDefault="0031465D" w:rsidP="0031465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1465D" w:rsidRDefault="0031465D" w:rsidP="003146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1465D" w:rsidTr="00B949C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1465D" w:rsidTr="00B949C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 апреля 2021 года</w:t>
            </w:r>
          </w:p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1465D" w:rsidTr="00B949C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апреля 2021 года</w:t>
            </w:r>
          </w:p>
          <w:p w:rsidR="0031465D" w:rsidRDefault="0031465D" w:rsidP="00B949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D" w:rsidRDefault="0031465D" w:rsidP="00B949C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1465D" w:rsidRDefault="0031465D" w:rsidP="0031465D">
      <w:pPr>
        <w:ind w:firstLine="709"/>
        <w:jc w:val="both"/>
        <w:rPr>
          <w:bCs/>
          <w:sz w:val="28"/>
          <w:szCs w:val="28"/>
        </w:rPr>
      </w:pPr>
    </w:p>
    <w:p w:rsidR="0031465D" w:rsidRDefault="0031465D" w:rsidP="0031465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1465D" w:rsidRDefault="0031465D" w:rsidP="003146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1465D" w:rsidRDefault="0031465D" w:rsidP="003146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1465D" w:rsidRDefault="0031465D" w:rsidP="003146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1465D" w:rsidRDefault="0031465D" w:rsidP="0031465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31465D" w:rsidRDefault="0031465D" w:rsidP="003146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1465D" w:rsidRDefault="0031465D" w:rsidP="003146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1465D" w:rsidRDefault="0031465D" w:rsidP="0031465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E84EAC" w:rsidRDefault="00E84EAC" w:rsidP="0031465D">
      <w:pPr>
        <w:ind w:firstLine="709"/>
      </w:pPr>
    </w:p>
    <w:p w:rsidR="0031465D" w:rsidRDefault="0031465D" w:rsidP="0031465D">
      <w:pPr>
        <w:ind w:firstLine="709"/>
      </w:pPr>
      <w:bookmarkStart w:id="0" w:name="_GoBack"/>
      <w:bookmarkEnd w:id="0"/>
    </w:p>
    <w:sectPr w:rsidR="0031465D" w:rsidSect="0031465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11"/>
    <w:rsid w:val="0031465D"/>
    <w:rsid w:val="00334B11"/>
    <w:rsid w:val="00E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4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4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2021-04-07T08:33:00Z</dcterms:created>
  <dcterms:modified xsi:type="dcterms:W3CDTF">2021-04-07T08:35:00Z</dcterms:modified>
</cp:coreProperties>
</file>